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16" w:rsidRDefault="003D5916" w:rsidP="003D5916">
      <w:pPr>
        <w:contextualSpacing/>
      </w:pPr>
    </w:p>
    <w:p w:rsidR="00F37BC3" w:rsidRDefault="00F37BC3" w:rsidP="003D5916">
      <w:pPr>
        <w:contextualSpacing/>
      </w:pPr>
    </w:p>
    <w:tbl>
      <w:tblPr>
        <w:tblStyle w:val="a3"/>
        <w:tblpPr w:leftFromText="180" w:rightFromText="180" w:vertAnchor="text" w:horzAnchor="page" w:tblpX="1105" w:tblpY="-217"/>
        <w:tblW w:w="0" w:type="auto"/>
        <w:tblLook w:val="04A0"/>
      </w:tblPr>
      <w:tblGrid>
        <w:gridCol w:w="4717"/>
        <w:gridCol w:w="4718"/>
      </w:tblGrid>
      <w:tr w:rsidR="003D5916" w:rsidRPr="00F37BC3" w:rsidTr="003D5916">
        <w:trPr>
          <w:trHeight w:val="1418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3D5916" w:rsidRDefault="003D5916" w:rsidP="003D5916">
            <w:pPr>
              <w:contextualSpacing/>
              <w:jc w:val="left"/>
            </w:pPr>
            <w:r>
              <w:t>СОГЛАСОВАНО:</w:t>
            </w:r>
          </w:p>
          <w:p w:rsidR="003D5916" w:rsidRDefault="003D5916" w:rsidP="003D5916">
            <w:pPr>
              <w:contextualSpacing/>
              <w:jc w:val="left"/>
            </w:pPr>
            <w:r>
              <w:t>на заседании профсоюзного комитета</w:t>
            </w:r>
          </w:p>
          <w:p w:rsidR="003D5916" w:rsidRDefault="003D5916" w:rsidP="003D5916">
            <w:pPr>
              <w:contextualSpacing/>
              <w:jc w:val="left"/>
            </w:pPr>
            <w:r>
              <w:t>протокол № от «__»_________20</w:t>
            </w:r>
            <w:r w:rsidR="00E3421A">
              <w:t>20</w:t>
            </w:r>
            <w:r>
              <w:t>г.</w:t>
            </w:r>
          </w:p>
          <w:p w:rsidR="003D5916" w:rsidRDefault="003D5916" w:rsidP="003D5916">
            <w:pPr>
              <w:contextualSpacing/>
              <w:jc w:val="left"/>
            </w:pPr>
            <w:r>
              <w:t>председатель профкома</w:t>
            </w:r>
          </w:p>
          <w:p w:rsidR="003D5916" w:rsidRPr="00F37BC3" w:rsidRDefault="003D5916" w:rsidP="003D5916">
            <w:pPr>
              <w:contextualSpacing/>
              <w:jc w:val="left"/>
            </w:pPr>
            <w:r>
              <w:t>__________</w:t>
            </w:r>
            <w:r w:rsidR="00562176">
              <w:t>М.Ю. Андреева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D5916" w:rsidRDefault="003D5916" w:rsidP="003D5916">
            <w:pPr>
              <w:contextualSpacing/>
              <w:jc w:val="right"/>
            </w:pPr>
            <w:r w:rsidRPr="00F37BC3">
              <w:t>УТВЕРЖДАЮ:</w:t>
            </w:r>
          </w:p>
          <w:p w:rsidR="003D5916" w:rsidRDefault="003D5916" w:rsidP="003D5916">
            <w:pPr>
              <w:contextualSpacing/>
              <w:jc w:val="right"/>
            </w:pPr>
            <w:r>
              <w:t>д</w:t>
            </w:r>
            <w:r w:rsidRPr="00F37BC3">
              <w:t>иректор М</w:t>
            </w:r>
            <w:r>
              <w:t>Б</w:t>
            </w:r>
            <w:r w:rsidRPr="00F37BC3">
              <w:t>ОУ «</w:t>
            </w:r>
            <w:proofErr w:type="spellStart"/>
            <w:r>
              <w:t>БезрукавскаяСОШ</w:t>
            </w:r>
            <w:proofErr w:type="spellEnd"/>
            <w:r w:rsidRPr="00F37BC3">
              <w:t>»</w:t>
            </w:r>
          </w:p>
          <w:p w:rsidR="003D5916" w:rsidRPr="00F37BC3" w:rsidRDefault="003D5916" w:rsidP="003D5916">
            <w:pPr>
              <w:contextualSpacing/>
              <w:jc w:val="right"/>
            </w:pPr>
            <w:r>
              <w:t>____________И.А. Артёменко</w:t>
            </w:r>
          </w:p>
          <w:p w:rsidR="003D5916" w:rsidRPr="00F37BC3" w:rsidRDefault="00E3421A" w:rsidP="00E3421A">
            <w:pPr>
              <w:contextualSpacing/>
              <w:jc w:val="right"/>
            </w:pPr>
            <w:r>
              <w:t>«__»_____________2020</w:t>
            </w:r>
            <w:r w:rsidR="003D5916" w:rsidRPr="00F37BC3">
              <w:t xml:space="preserve"> г.</w:t>
            </w:r>
          </w:p>
        </w:tc>
      </w:tr>
    </w:tbl>
    <w:p w:rsidR="00F37BC3" w:rsidRPr="00F37BC3" w:rsidRDefault="00F37BC3" w:rsidP="003D591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7BC3" w:rsidRPr="00F37BC3" w:rsidRDefault="00F37BC3" w:rsidP="003D591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7BC3" w:rsidRPr="00F37BC3" w:rsidRDefault="00F37BC3" w:rsidP="003D591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7BC3" w:rsidRPr="00F37BC3" w:rsidRDefault="00F37BC3" w:rsidP="003D59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ПОЛОЖЕНИЕ </w:t>
      </w:r>
    </w:p>
    <w:p w:rsidR="00F37BC3" w:rsidRPr="00F37BC3" w:rsidRDefault="00F37BC3" w:rsidP="003D59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3"/>
          <w:sz w:val="32"/>
          <w:szCs w:val="32"/>
          <w:lang w:eastAsia="ru-RU"/>
        </w:rPr>
        <w:t xml:space="preserve">о комиссии по противодействию коррупции </w:t>
      </w:r>
    </w:p>
    <w:p w:rsidR="00F37BC3" w:rsidRPr="00F37BC3" w:rsidRDefault="00F37BC3" w:rsidP="003D59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BC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B24E5D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F37BC3">
        <w:rPr>
          <w:rFonts w:ascii="Times New Roman" w:eastAsia="Times New Roman" w:hAnsi="Times New Roman" w:cs="Times New Roman"/>
          <w:sz w:val="32"/>
          <w:szCs w:val="32"/>
          <w:lang w:eastAsia="ru-RU"/>
        </w:rPr>
        <w:t>ОУ «</w:t>
      </w:r>
      <w:r w:rsidR="00B24E5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Безрукавская СОШ»</w:t>
      </w:r>
      <w:r w:rsidRPr="00F37BC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37BC3" w:rsidRPr="00F37BC3" w:rsidRDefault="00F37BC3" w:rsidP="003D5916">
      <w:pPr>
        <w:shd w:val="clear" w:color="auto" w:fill="FFFFFF"/>
        <w:spacing w:before="350" w:after="0" w:line="240" w:lineRule="auto"/>
        <w:ind w:right="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269" w:after="0" w:line="269" w:lineRule="exact"/>
        <w:ind w:left="34" w:right="139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1.1.</w:t>
      </w:r>
      <w:r w:rsidRPr="00F37BC3">
        <w:rPr>
          <w:rFonts w:ascii="Times New Roman" w:eastAsia="Times New Roman" w:hAnsi="Times New Roman" w:cs="Times New Roman"/>
          <w:spacing w:val="-22"/>
          <w:sz w:val="14"/>
          <w:szCs w:val="14"/>
          <w:lang w:eastAsia="ru-RU"/>
        </w:rPr>
        <w:t xml:space="preserve">   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деятельности, задачи и компетенцию Комис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по противодействию коррупции в школе.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after="0" w:line="269" w:lineRule="exact"/>
        <w:ind w:left="34" w:right="149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1.2.</w:t>
      </w:r>
      <w:r w:rsidRPr="00F37BC3">
        <w:rPr>
          <w:rFonts w:ascii="Times New Roman" w:eastAsia="Times New Roman" w:hAnsi="Times New Roman" w:cs="Times New Roman"/>
          <w:spacing w:val="-18"/>
          <w:sz w:val="14"/>
          <w:szCs w:val="14"/>
          <w:lang w:eastAsia="ru-RU"/>
        </w:rPr>
        <w:t xml:space="preserve">   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является совещательным  органом,  который  систематически  осуществляет комплекс мероприятий </w:t>
      </w:r>
      <w:proofErr w:type="gramStart"/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7BC3" w:rsidRPr="00F37BC3" w:rsidRDefault="00F37BC3" w:rsidP="003D5916">
      <w:pPr>
        <w:shd w:val="clear" w:color="auto" w:fill="FFFFFF"/>
        <w:tabs>
          <w:tab w:val="left" w:pos="725"/>
        </w:tabs>
        <w:spacing w:before="100" w:beforeAutospacing="1" w:after="100" w:afterAutospacing="1" w:line="269" w:lineRule="exact"/>
        <w:ind w:left="5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выявлению и устранению причин и условий, порождающих коррупцию;</w:t>
      </w:r>
    </w:p>
    <w:p w:rsidR="00F37BC3" w:rsidRPr="00F37BC3" w:rsidRDefault="00F37BC3" w:rsidP="003D5916">
      <w:pPr>
        <w:shd w:val="clear" w:color="auto" w:fill="FFFFFF"/>
        <w:spacing w:before="100" w:beforeAutospacing="1" w:after="100" w:afterAutospacing="1" w:line="269" w:lineRule="exact"/>
        <w:ind w:left="62" w:firstLine="43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выработке  оптимальных   механизмов защиты от проникновения   коррупции   в школе с учетом их специфики, снижению в них коррупционных рисков;</w:t>
      </w:r>
    </w:p>
    <w:p w:rsidR="00F37BC3" w:rsidRPr="00F37BC3" w:rsidRDefault="00F37BC3" w:rsidP="003D5916">
      <w:pPr>
        <w:shd w:val="clear" w:color="auto" w:fill="FFFFFF"/>
        <w:tabs>
          <w:tab w:val="left" w:pos="725"/>
        </w:tabs>
        <w:spacing w:after="0" w:line="269" w:lineRule="exact"/>
        <w:ind w:left="58" w:right="15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B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единой системы мониторинга и информирования сотрудников по проблемам коррупции:</w:t>
      </w:r>
    </w:p>
    <w:p w:rsidR="00F37BC3" w:rsidRPr="00F37BC3" w:rsidRDefault="00F37BC3" w:rsidP="003D5916">
      <w:pPr>
        <w:shd w:val="clear" w:color="auto" w:fill="FFFFFF"/>
        <w:tabs>
          <w:tab w:val="left" w:pos="725"/>
        </w:tabs>
        <w:spacing w:before="100" w:beforeAutospacing="1" w:after="100" w:afterAutospacing="1" w:line="269" w:lineRule="exact"/>
        <w:ind w:left="5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B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антикоррупционной пропаганде и воспитанию;</w:t>
      </w:r>
    </w:p>
    <w:p w:rsidR="00F37BC3" w:rsidRPr="00F37BC3" w:rsidRDefault="00F37BC3" w:rsidP="003D5916">
      <w:pPr>
        <w:shd w:val="clear" w:color="auto" w:fill="FFFFFF"/>
        <w:tabs>
          <w:tab w:val="left" w:pos="725"/>
        </w:tabs>
        <w:spacing w:after="0" w:line="269" w:lineRule="exact"/>
        <w:ind w:left="58" w:right="15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B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общественности и СМИ к сотрудничеству по вопросам противодействия кор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5" w:after="0" w:line="269" w:lineRule="exact"/>
        <w:ind w:left="6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1.3.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целей настоящего Положения применяются следующие понятия и определения: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168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1.3.1.</w:t>
      </w:r>
      <w:r w:rsidRPr="00F37BC3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Коррупция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коррупцией понимается </w:t>
      </w:r>
      <w:r w:rsidRPr="00F37B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противоправная деятельность, заклю</w:t>
      </w:r>
      <w:r w:rsidRPr="00F37B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чающаяся </w:t>
      </w:r>
      <w:r w:rsidRPr="00F37BC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в </w:t>
      </w:r>
      <w:r w:rsidRPr="00F37BC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использовании лицом предоставленных должностных или служебных полномочий </w:t>
      </w:r>
      <w:r w:rsidRPr="00F37BC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с </w:t>
      </w:r>
      <w:r w:rsidRPr="00F37BC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целью незаконного достижения личных и/или имущественных интересов.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168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1.3.2.</w:t>
      </w:r>
      <w:r w:rsidRPr="00F37BC3">
        <w:rPr>
          <w:rFonts w:ascii="Times New Roman" w:eastAsia="Times New Roman" w:hAnsi="Times New Roman" w:cs="Times New Roman"/>
          <w:b/>
          <w:bCs/>
          <w:spacing w:val="-13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Противодействие коррупции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скоординированная деятельность федеральных органов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 са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178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1.3.3.</w:t>
      </w:r>
      <w:r w:rsidRPr="00F37BC3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Коррупционное правонарушение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как отдельное проявление коррупции, влекущее за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дисциплинарную, административную, уголовную или иную ответственность.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187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1.3.4.</w:t>
      </w:r>
      <w:r w:rsidRPr="00F37BC3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антикоррупционной политики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государственной власти и мест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самоуправления, учреждения, организации и лица, уполномоченные на формирование и реа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 мер антикоррупционной политики, граждане. В школе субъектами антикоррупционной политики является преподавательский состав и работники школы.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211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1.3.5.</w:t>
      </w:r>
      <w:r w:rsidRPr="00F37BC3">
        <w:rPr>
          <w:rFonts w:ascii="Times New Roman" w:eastAsia="Times New Roman" w:hAnsi="Times New Roman" w:cs="Times New Roman"/>
          <w:spacing w:val="-17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коррупционных правонарушений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лица, использующие свой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статус вопреки законным интересам общества и государства для незаконного получения выгод, а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лица, незаконно предоставляющие такие выгоды.</w:t>
      </w:r>
    </w:p>
    <w:p w:rsidR="00F37BC3" w:rsidRPr="00F37BC3" w:rsidRDefault="00F37BC3" w:rsidP="003D5916">
      <w:pPr>
        <w:shd w:val="clear" w:color="auto" w:fill="FFFFFF"/>
        <w:tabs>
          <w:tab w:val="left" w:pos="1166"/>
        </w:tabs>
        <w:spacing w:after="0" w:line="269" w:lineRule="exact"/>
        <w:ind w:right="211" w:firstLine="6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1.3.6.</w:t>
      </w:r>
      <w:r w:rsidRPr="00F37BC3">
        <w:rPr>
          <w:rFonts w:ascii="Times New Roman" w:eastAsia="Times New Roman" w:hAnsi="Times New Roman" w:cs="Times New Roman"/>
          <w:spacing w:val="-18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Предупреждение коррупции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деятельность субъектом антикоррупционной политики, направленная на изучение, выявление, ограничение либо устранение явлений и условий, порож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коррупционные правонарушения, или способствующих их распространению.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100" w:beforeAutospacing="1" w:after="100" w:afterAutospacing="1" w:line="269" w:lineRule="exact"/>
        <w:ind w:left="34" w:firstLine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1.4.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действующим законодательством </w:t>
      </w:r>
      <w:r w:rsidRPr="00F37B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РФ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том числе законом РФ от 25.12.2008 № 273-ФЗ «О противодействии коррупции»,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РФ «Об образовании»,  нормативными актами Министерства образования и науки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 Федерации, Уставом школы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F37BC3" w:rsidRPr="00F37BC3" w:rsidRDefault="00F37BC3" w:rsidP="003D5916">
      <w:pPr>
        <w:shd w:val="clear" w:color="auto" w:fill="FFFFFF"/>
        <w:spacing w:after="0" w:line="274" w:lineRule="exact"/>
        <w:ind w:left="34" w:right="5" w:firstLine="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1.5.Настоящее  положение  вступает  в  силу  с  момента  его  утверждения  директором школы -  председателем Комиссии по противодействию коррупции.</w:t>
      </w:r>
    </w:p>
    <w:p w:rsidR="00F37BC3" w:rsidRPr="00F37BC3" w:rsidRDefault="00F37BC3" w:rsidP="003D5916">
      <w:pPr>
        <w:shd w:val="clear" w:color="auto" w:fill="FFFFFF"/>
        <w:spacing w:before="259" w:after="0" w:line="240" w:lineRule="auto"/>
        <w:ind w:left="36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Задачи Комиссии</w:t>
      </w:r>
    </w:p>
    <w:p w:rsidR="00F37BC3" w:rsidRPr="00F37BC3" w:rsidRDefault="00F37BC3" w:rsidP="003D5916">
      <w:pPr>
        <w:shd w:val="clear" w:color="auto" w:fill="FFFFFF"/>
        <w:spacing w:before="269" w:after="0" w:line="274" w:lineRule="exact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F37BC3" w:rsidRPr="00F37BC3" w:rsidRDefault="00F37BC3" w:rsidP="003D5916">
      <w:pPr>
        <w:shd w:val="clear" w:color="auto" w:fill="FFFFFF"/>
        <w:tabs>
          <w:tab w:val="left" w:pos="504"/>
        </w:tabs>
        <w:spacing w:after="0" w:line="274" w:lineRule="exact"/>
        <w:ind w:left="19" w:right="442" w:firstLine="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2.1.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Участвует в разработке и реализации приоритетных направлений осуществления органа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управления  антикоррупционной политики.</w:t>
      </w:r>
    </w:p>
    <w:p w:rsidR="00F37BC3" w:rsidRPr="00F37BC3" w:rsidRDefault="00F37BC3" w:rsidP="003D5916">
      <w:pPr>
        <w:shd w:val="clear" w:color="auto" w:fill="FFFFFF"/>
        <w:tabs>
          <w:tab w:val="left" w:pos="662"/>
        </w:tabs>
        <w:spacing w:after="0" w:line="274" w:lineRule="exact"/>
        <w:ind w:left="19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2.2.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Координирует деятельность органов управления по устранению причин коррупции и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условий им способствующих, выявлению и пресечению фактов коррупц</w:t>
      </w:r>
      <w:proofErr w:type="gramStart"/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ии и её</w:t>
      </w:r>
      <w:proofErr w:type="gramEnd"/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проявлений.</w:t>
      </w:r>
    </w:p>
    <w:p w:rsidR="00F37BC3" w:rsidRPr="00F37BC3" w:rsidRDefault="00F37BC3" w:rsidP="003D5916">
      <w:pPr>
        <w:shd w:val="clear" w:color="auto" w:fill="FFFFFF"/>
        <w:tabs>
          <w:tab w:val="left" w:pos="562"/>
        </w:tabs>
        <w:spacing w:after="0" w:line="274" w:lineRule="exact"/>
        <w:ind w:left="14" w:right="6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</w:t>
      </w:r>
      <w:r w:rsidRPr="00F37BC3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Вносит предложения, направленные на реализацию мероприятий по устранению причин и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способствующих коррупции в учреждении.</w:t>
      </w:r>
    </w:p>
    <w:p w:rsidR="00F37BC3" w:rsidRPr="00F37BC3" w:rsidRDefault="00F37BC3" w:rsidP="003D5916">
      <w:pPr>
        <w:shd w:val="clear" w:color="auto" w:fill="FFFFFF"/>
        <w:tabs>
          <w:tab w:val="left" w:pos="562"/>
        </w:tabs>
        <w:spacing w:after="0" w:line="283" w:lineRule="exact"/>
        <w:ind w:left="14" w:right="8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2.4.</w:t>
      </w:r>
      <w:r w:rsidRPr="00F37BC3"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F37BC3" w:rsidRPr="00F37BC3" w:rsidRDefault="00F37BC3" w:rsidP="003D5916">
      <w:pPr>
        <w:shd w:val="clear" w:color="auto" w:fill="FFFFFF"/>
        <w:tabs>
          <w:tab w:val="left" w:pos="562"/>
        </w:tabs>
        <w:spacing w:before="100" w:beforeAutospacing="1" w:after="100" w:afterAutospacing="1" w:line="283" w:lineRule="exact"/>
        <w:ind w:left="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2.5.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сотрудников.</w:t>
      </w:r>
    </w:p>
    <w:p w:rsidR="00F37BC3" w:rsidRPr="00F37BC3" w:rsidRDefault="00F37BC3" w:rsidP="003D5916">
      <w:pPr>
        <w:shd w:val="clear" w:color="auto" w:fill="FFFFFF"/>
        <w:tabs>
          <w:tab w:val="left" w:pos="562"/>
        </w:tabs>
        <w:spacing w:before="100" w:beforeAutospacing="1" w:after="100" w:afterAutospacing="1" w:line="283" w:lineRule="exact"/>
        <w:ind w:left="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Взаимодействует с правоохранительными органами по реализации мер, направленных на предупреждение    (профилактику)    коррупции    и    на    выявление    субъектов    коррупционных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правонарушений.</w:t>
      </w:r>
    </w:p>
    <w:p w:rsidR="00F37BC3" w:rsidRPr="00F37BC3" w:rsidRDefault="00F37BC3" w:rsidP="003D5916">
      <w:pPr>
        <w:shd w:val="clear" w:color="auto" w:fill="FFFFFF"/>
        <w:spacing w:before="298" w:after="0" w:line="240" w:lineRule="auto"/>
        <w:ind w:left="178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F37BC3" w:rsidRPr="00F37BC3" w:rsidRDefault="00F37BC3" w:rsidP="003D5916">
      <w:pPr>
        <w:shd w:val="clear" w:color="auto" w:fill="FFFFFF"/>
        <w:tabs>
          <w:tab w:val="left" w:pos="494"/>
        </w:tabs>
        <w:spacing w:before="230" w:after="0" w:line="317" w:lineRule="exact"/>
        <w:ind w:left="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3.1.</w:t>
      </w:r>
      <w:r w:rsidRPr="00F37BC3">
        <w:rPr>
          <w:rFonts w:ascii="Times New Roman" w:eastAsia="Times New Roman" w:hAnsi="Times New Roman" w:cs="Times New Roman"/>
          <w:spacing w:val="-19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Состав   членов   Комиссии,   который   представляет   директор   школы, рассматривается   и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утверждается на совещании. Состав Комиссии утверждается приказом директора.</w:t>
      </w:r>
    </w:p>
    <w:p w:rsidR="00F37BC3" w:rsidRPr="00F37BC3" w:rsidRDefault="00F37BC3" w:rsidP="003D5916">
      <w:pPr>
        <w:shd w:val="clear" w:color="auto" w:fill="FFFFFF"/>
        <w:tabs>
          <w:tab w:val="left" w:pos="494"/>
        </w:tabs>
        <w:spacing w:before="100" w:beforeAutospacing="1" w:after="100" w:afterAutospacing="1" w:line="317" w:lineRule="exact"/>
        <w:ind w:left="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3.2.</w:t>
      </w:r>
      <w:r w:rsidRPr="00F37BC3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 xml:space="preserve">      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состав Комиссии входят заместители директора по ВР</w:t>
      </w:r>
      <w:proofErr w:type="gramStart"/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,У</w:t>
      </w:r>
      <w:proofErr w:type="gramEnd"/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ВР, председатель профкома, учителя школы.</w:t>
      </w:r>
    </w:p>
    <w:p w:rsidR="00F37BC3" w:rsidRPr="00F37BC3" w:rsidRDefault="00F37BC3" w:rsidP="003D5916">
      <w:pPr>
        <w:shd w:val="clear" w:color="auto" w:fill="FFFFFF"/>
        <w:tabs>
          <w:tab w:val="left" w:pos="494"/>
        </w:tabs>
        <w:spacing w:after="0" w:line="317" w:lineRule="exact"/>
        <w:ind w:left="82" w:right="4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3.3.</w:t>
      </w:r>
      <w:r w:rsidRPr="00F37BC3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присутствовать на заседании, они вправе изложить свое мнение по рассматриваемым вопросам в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F37BC3" w:rsidRPr="00F37BC3" w:rsidRDefault="00F37BC3" w:rsidP="003D591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3.4.</w:t>
      </w:r>
      <w:r w:rsidRPr="00F37BC3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37BC3" w:rsidRPr="00F37BC3" w:rsidRDefault="00F37BC3" w:rsidP="003D5916">
      <w:pPr>
        <w:shd w:val="clear" w:color="auto" w:fill="FFFFFF"/>
        <w:tabs>
          <w:tab w:val="left" w:pos="480"/>
        </w:tabs>
        <w:spacing w:after="0" w:line="269" w:lineRule="exact"/>
        <w:ind w:right="494" w:firstLine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3.5.</w:t>
      </w:r>
      <w:r w:rsidRPr="00F37BC3">
        <w:rPr>
          <w:rFonts w:ascii="Times New Roman" w:eastAsia="Times New Roman" w:hAnsi="Times New Roman" w:cs="Times New Roman"/>
          <w:spacing w:val="-7"/>
          <w:sz w:val="14"/>
          <w:szCs w:val="14"/>
          <w:lang w:eastAsia="ru-RU"/>
        </w:rPr>
        <w:t xml:space="preserve">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добровольно принимает на себя обязательства о неразглашении сведений,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затрагивающих честь и достоинство граждан и другой конфиденциальной информации, которая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информации, информатизации и защите информации.</w:t>
      </w:r>
    </w:p>
    <w:p w:rsidR="00F37BC3" w:rsidRPr="00F37BC3" w:rsidRDefault="00F37BC3" w:rsidP="003D5916">
      <w:pPr>
        <w:shd w:val="clear" w:color="auto" w:fill="FFFFFF"/>
        <w:spacing w:before="100" w:beforeAutospacing="1" w:after="100" w:afterAutospacing="1" w:line="240" w:lineRule="auto"/>
        <w:ind w:right="1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4. Полномочия Комиссии</w:t>
      </w:r>
    </w:p>
    <w:p w:rsidR="00F37BC3" w:rsidRPr="00F37BC3" w:rsidRDefault="00F37BC3" w:rsidP="003D5916">
      <w:pPr>
        <w:shd w:val="clear" w:color="auto" w:fill="FFFFFF"/>
        <w:spacing w:before="53" w:after="0" w:line="240" w:lineRule="auto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4.1 Комиссия координирует деятельность школы  по реализации мер противодействия коррупции.</w:t>
      </w:r>
    </w:p>
    <w:p w:rsidR="00F37BC3" w:rsidRPr="00F37BC3" w:rsidRDefault="00F37BC3" w:rsidP="003D5916">
      <w:pPr>
        <w:shd w:val="clear" w:color="auto" w:fill="FFFFFF"/>
        <w:spacing w:before="307" w:after="100" w:afterAutospacing="1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участвует в 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100" w:beforeAutospacing="1" w:after="100" w:afterAutospacing="1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4.3.</w:t>
      </w:r>
      <w:r w:rsidRPr="00F37BC3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>      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Участвует в разработке форм и методов осуществления антикоррупционной деятельнос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контролирует их реализацию.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100" w:beforeAutospacing="1" w:after="100" w:afterAutospacing="1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4.4.</w:t>
      </w:r>
      <w:r w:rsidRPr="00F37BC3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>      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Содействует работе по проведению анализа и </w:t>
      </w:r>
      <w:proofErr w:type="gramStart"/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экспертизы</w:t>
      </w:r>
      <w:proofErr w:type="gramEnd"/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издаваемых органами управле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учреждения документов нормативного характера по вопросам противодействия коррупции.</w:t>
      </w:r>
    </w:p>
    <w:p w:rsidR="00F37BC3" w:rsidRPr="00F37BC3" w:rsidRDefault="00F37BC3" w:rsidP="003D5916">
      <w:pPr>
        <w:shd w:val="clear" w:color="auto" w:fill="FFFFFF"/>
        <w:tabs>
          <w:tab w:val="left" w:pos="979"/>
        </w:tabs>
        <w:spacing w:before="100" w:beforeAutospacing="1" w:after="100" w:afterAutospacing="1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4.5.</w:t>
      </w:r>
      <w:r w:rsidRPr="00F37BC3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>        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Рассматривает предложения о совершенствовании методической и организационной ра</w:t>
      </w: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противодействия коррупции в структуре школы.</w:t>
      </w:r>
    </w:p>
    <w:p w:rsidR="00F37BC3" w:rsidRPr="00F37BC3" w:rsidRDefault="00F37BC3" w:rsidP="003D591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F37BC3" w:rsidRPr="00F37BC3" w:rsidRDefault="00F37BC3" w:rsidP="003D5916">
      <w:pPr>
        <w:shd w:val="clear" w:color="auto" w:fill="FFFFFF"/>
        <w:tabs>
          <w:tab w:val="left" w:pos="533"/>
        </w:tabs>
        <w:spacing w:before="100" w:beforeAutospacing="1" w:after="100" w:afterAutospacing="1" w:line="26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4.6.</w:t>
      </w:r>
      <w:r w:rsidRPr="00F37BC3">
        <w:rPr>
          <w:rFonts w:ascii="Times New Roman" w:eastAsia="Times New Roman" w:hAnsi="Times New Roman" w:cs="Times New Roman"/>
          <w:spacing w:val="-5"/>
          <w:sz w:val="14"/>
          <w:szCs w:val="14"/>
          <w:lang w:eastAsia="ru-RU"/>
        </w:rPr>
        <w:t>          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Комиссии, порядок ее формирования и деятельности определяются настоящим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Положением в соответствии с Конституцией и законами Российской Федерации, указами Президента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учреждения.</w:t>
      </w:r>
    </w:p>
    <w:p w:rsidR="00F37BC3" w:rsidRPr="00F37BC3" w:rsidRDefault="00F37BC3" w:rsidP="003D5916">
      <w:pPr>
        <w:shd w:val="clear" w:color="auto" w:fill="FFFFFF"/>
        <w:tabs>
          <w:tab w:val="left" w:pos="533"/>
        </w:tabs>
        <w:spacing w:after="0" w:line="269" w:lineRule="exact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4.7.</w:t>
      </w:r>
      <w:r w:rsidRPr="00F37BC3"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  <w:t xml:space="preserve">     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37BC3" w:rsidRDefault="00F37BC3" w:rsidP="003D5916">
      <w:pPr>
        <w:shd w:val="clear" w:color="auto" w:fill="FFFFFF"/>
        <w:spacing w:before="100" w:beforeAutospacing="1" w:after="100" w:afterAutospacing="1" w:line="269" w:lineRule="exact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4.8 Решения Комиссии принимаются на заседании открытым голосованием простым большинством 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голосов, присутствующих членов Комиссии, и носит рекомендательный характер, оформляется </w:t>
      </w:r>
      <w:r w:rsidRPr="00F37B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протоколом, который подписывает председатель Комиссии</w:t>
      </w:r>
      <w:r w:rsidRPr="00F37BC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обладают равными правами при принятии решений.</w:t>
      </w:r>
    </w:p>
    <w:p w:rsidR="003E1129" w:rsidRDefault="003E1129" w:rsidP="003D5916">
      <w:pPr>
        <w:shd w:val="clear" w:color="auto" w:fill="FFFFFF"/>
        <w:spacing w:before="100" w:beforeAutospacing="1" w:after="100" w:afterAutospacing="1" w:line="269" w:lineRule="exact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29" w:rsidRDefault="003E1129" w:rsidP="003D5916">
      <w:pPr>
        <w:shd w:val="clear" w:color="auto" w:fill="FFFFFF"/>
        <w:spacing w:before="100" w:beforeAutospacing="1" w:after="100" w:afterAutospacing="1" w:line="269" w:lineRule="exact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1129" w:rsidSect="00B2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E1"/>
    <w:rsid w:val="000717FB"/>
    <w:rsid w:val="00110C1E"/>
    <w:rsid w:val="001465C0"/>
    <w:rsid w:val="00202075"/>
    <w:rsid w:val="003D5916"/>
    <w:rsid w:val="003E1129"/>
    <w:rsid w:val="004C21F4"/>
    <w:rsid w:val="00562176"/>
    <w:rsid w:val="00581D0D"/>
    <w:rsid w:val="005D3D6F"/>
    <w:rsid w:val="00751006"/>
    <w:rsid w:val="00765146"/>
    <w:rsid w:val="00785197"/>
    <w:rsid w:val="00833DCF"/>
    <w:rsid w:val="008D6E18"/>
    <w:rsid w:val="009123C6"/>
    <w:rsid w:val="00974F38"/>
    <w:rsid w:val="00B24E5D"/>
    <w:rsid w:val="00B862AE"/>
    <w:rsid w:val="00D06F61"/>
    <w:rsid w:val="00D53726"/>
    <w:rsid w:val="00D953A8"/>
    <w:rsid w:val="00E3421A"/>
    <w:rsid w:val="00E86FE1"/>
    <w:rsid w:val="00F3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C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C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6153">
                          <w:marLeft w:val="300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23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5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14</cp:revision>
  <cp:lastPrinted>2021-03-10T06:23:00Z</cp:lastPrinted>
  <dcterms:created xsi:type="dcterms:W3CDTF">2014-10-15T06:05:00Z</dcterms:created>
  <dcterms:modified xsi:type="dcterms:W3CDTF">2021-03-10T12:50:00Z</dcterms:modified>
</cp:coreProperties>
</file>