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left" w:tblpY="1876"/>
        <w:tblW w:w="9464.0" w:type="dxa"/>
        <w:jc w:val="left"/>
        <w:tblLayout w:type="fixed"/>
        <w:tblLook w:val="0000"/>
      </w:tblPr>
      <w:tblGrid>
        <w:gridCol w:w="5070"/>
        <w:gridCol w:w="4394"/>
        <w:tblGridChange w:id="0">
          <w:tblGrid>
            <w:gridCol w:w="5070"/>
            <w:gridCol w:w="43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Рассмотрено и принято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7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педагогическом Совете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74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6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Протокол  от «30»08 2024 №159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Директор _________ Артёменко И.А.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Приказ  от «30»08 2024 №159 </w:t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B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«БЕЗРУКАВСКАЯ СРЕДНЯЯ ОБЩЕОБРАЗОВАТЕЛЬНАЯ ШКОЛА»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14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совете профилактики безнадзорности и правонарушений несовершеннолетних</w:t>
      </w:r>
    </w:p>
    <w:p w:rsidR="00000000" w:rsidDel="00000000" w:rsidP="00000000" w:rsidRDefault="00000000" w:rsidRPr="00000000" w14:paraId="00000015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среди учащихся МБОУ «Безрукавская СОШ»</w:t>
      </w:r>
    </w:p>
    <w:p w:rsidR="00000000" w:rsidDel="00000000" w:rsidP="00000000" w:rsidRDefault="00000000" w:rsidRPr="00000000" w14:paraId="00000016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0"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 Данное Положение о совете профилактики безнадзорности и правонарушений несовершеннолетних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000000" w:rsidDel="00000000" w:rsidP="00000000" w:rsidRDefault="00000000" w:rsidRPr="00000000" w14:paraId="0000001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 Совет создается на общественных началах.</w:t>
      </w:r>
    </w:p>
    <w:p w:rsidR="00000000" w:rsidDel="00000000" w:rsidP="00000000" w:rsidRDefault="00000000" w:rsidRPr="00000000" w14:paraId="0000001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 В состав Совета входят председатель, секретарь и члены Совета, в числе которых: заместитель директора по воспитательной работе, педагог-психолог, социальный педагог, представители родительского комитета.</w:t>
      </w:r>
    </w:p>
    <w:p w:rsidR="00000000" w:rsidDel="00000000" w:rsidP="00000000" w:rsidRDefault="00000000" w:rsidRPr="00000000" w14:paraId="0000001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 Совет в своей деятельности руководствуется настоящим Положением, разработанным в соответствии с Федеральным законом № 273-ФЗ от 29 декабря 2012 года «Об образовании в Российской Федерации» с изменениями от 13 декабря 2024 года, Федеральным законом №124-ФЗ от 24 июля 1998 года «Об основных гарантиях прав ребенка в Российской Федерации» с изменениями от 23 ноября 2024 года, Федеральным законом № 120-ФЗ от 24 июня 1999 года «Об основах системы профилактики безнадзорности, правонарушений несовершеннолетних» с изменениями от 21 ноября 2022 года, Федеральным законом № 442-ФЗ от 28 декабря 2013 года «Об основах социального обслуживания граждан в Российской Федерации» с изменениями от 25 декабря 2023 года, Федеральным законом № 182-ФЗ от 23 июня 2016 года «Об основах системы профилактики правонарушений в Российской Федерации» с изменениями от 8 августа 2024 года, Письмом Министерства образования Российской Федерации № 30-51-914/16 от 15 декабря 2002 года «О минимальном объеме социальных услуг по воспитанию в образовательных учреждениях общего образования»,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000000" w:rsidDel="00000000" w:rsidP="00000000" w:rsidRDefault="00000000" w:rsidRPr="00000000" w14:paraId="0000001D">
      <w:pPr>
        <w:widowControl w:val="1"/>
        <w:ind w:firstLine="709"/>
        <w:jc w:val="both"/>
        <w:rPr>
          <w:sz w:val="28"/>
          <w:szCs w:val="28"/>
        </w:rPr>
      </w:pPr>
      <w:bookmarkStart w:colFirst="0" w:colLast="0" w:name="_8fq9dc4qa2in" w:id="0"/>
      <w:bookmarkEnd w:id="0"/>
      <w:r w:rsidDel="00000000" w:rsidR="00000000" w:rsidRPr="00000000">
        <w:rPr>
          <w:sz w:val="28"/>
          <w:szCs w:val="28"/>
          <w:rtl w:val="0"/>
        </w:rPr>
        <w:t xml:space="preserve">1.5 Совет профилактики действует на основе принципов:</w:t>
      </w:r>
    </w:p>
    <w:p w:rsidR="00000000" w:rsidDel="00000000" w:rsidP="00000000" w:rsidRDefault="00000000" w:rsidRPr="00000000" w14:paraId="0000001E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гуманности;</w:t>
      </w:r>
    </w:p>
    <w:p w:rsidR="00000000" w:rsidDel="00000000" w:rsidP="00000000" w:rsidRDefault="00000000" w:rsidRPr="00000000" w14:paraId="0000001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демократичности;</w:t>
      </w:r>
    </w:p>
    <w:p w:rsidR="00000000" w:rsidDel="00000000" w:rsidP="00000000" w:rsidRDefault="00000000" w:rsidRPr="00000000" w14:paraId="0000002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конфиденциальности полученной информации о несовершеннолетнем и его родителях (законных представителях);</w:t>
      </w:r>
    </w:p>
    <w:p w:rsidR="00000000" w:rsidDel="00000000" w:rsidP="00000000" w:rsidRDefault="00000000" w:rsidRPr="00000000" w14:paraId="0000002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поддержки семьи и взаимодействия с ней в вопросах защиты прав и законных интересов несовершеннолетних.</w:t>
      </w:r>
    </w:p>
    <w:p w:rsidR="00000000" w:rsidDel="00000000" w:rsidP="00000000" w:rsidRDefault="00000000" w:rsidRPr="00000000" w14:paraId="0000002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1.6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0"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Основные цель, задачи и функции Совета</w:t>
      </w:r>
    </w:p>
    <w:p w:rsidR="00000000" w:rsidDel="00000000" w:rsidP="00000000" w:rsidRDefault="00000000" w:rsidRPr="00000000" w14:paraId="0000002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 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</w:t>
      </w:r>
    </w:p>
    <w:p w:rsidR="00000000" w:rsidDel="00000000" w:rsidP="00000000" w:rsidRDefault="00000000" w:rsidRPr="00000000" w14:paraId="0000002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 Основными задачами Совета профилактики являются:</w:t>
      </w:r>
    </w:p>
    <w:p w:rsidR="00000000" w:rsidDel="00000000" w:rsidP="00000000" w:rsidRDefault="00000000" w:rsidRPr="00000000" w14:paraId="0000002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:rsidR="00000000" w:rsidDel="00000000" w:rsidP="00000000" w:rsidRDefault="00000000" w:rsidRPr="00000000" w14:paraId="0000002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Содействие несовершеннолетним в реализации и защите прав и законных интересов.</w:t>
      </w:r>
    </w:p>
    <w:p w:rsidR="00000000" w:rsidDel="00000000" w:rsidP="00000000" w:rsidRDefault="00000000" w:rsidRPr="00000000" w14:paraId="0000002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Организация контроля за условиями воспитания, обучения несовершеннолетних.</w:t>
      </w:r>
    </w:p>
    <w:p w:rsidR="00000000" w:rsidDel="00000000" w:rsidP="00000000" w:rsidRDefault="00000000" w:rsidRPr="00000000" w14:paraId="0000002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000000" w:rsidDel="00000000" w:rsidP="00000000" w:rsidRDefault="00000000" w:rsidRPr="00000000" w14:paraId="0000002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000000" w:rsidDel="00000000" w:rsidP="00000000" w:rsidRDefault="00000000" w:rsidRPr="00000000" w14:paraId="0000002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</w:t>
      </w:r>
    </w:p>
    <w:p w:rsidR="00000000" w:rsidDel="00000000" w:rsidP="00000000" w:rsidRDefault="00000000" w:rsidRPr="00000000" w14:paraId="0000002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:rsidR="00000000" w:rsidDel="00000000" w:rsidP="00000000" w:rsidRDefault="00000000" w:rsidRPr="00000000" w14:paraId="0000002E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</w:p>
    <w:p w:rsidR="00000000" w:rsidDel="00000000" w:rsidP="00000000" w:rsidRDefault="00000000" w:rsidRPr="00000000" w14:paraId="0000002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 К функциям Совета профилактики относятся:</w:t>
      </w:r>
    </w:p>
    <w:p w:rsidR="00000000" w:rsidDel="00000000" w:rsidP="00000000" w:rsidRDefault="00000000" w:rsidRPr="00000000" w14:paraId="0000003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000000" w:rsidDel="00000000" w:rsidP="00000000" w:rsidRDefault="00000000" w:rsidRPr="00000000" w14:paraId="0000003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Рассмотрение представлений классных руководителей, социального педагога о постановке обучающихся на внутришкольный учет и принятие решений по данным представлениям.</w:t>
      </w:r>
    </w:p>
    <w:p w:rsidR="00000000" w:rsidDel="00000000" w:rsidP="00000000" w:rsidRDefault="00000000" w:rsidRPr="00000000" w14:paraId="0000003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Оказание консультативной, методической помощи родителям (законным представителям) в воспитании детей.</w:t>
      </w:r>
    </w:p>
    <w:p w:rsidR="00000000" w:rsidDel="00000000" w:rsidP="00000000" w:rsidRDefault="00000000" w:rsidRPr="00000000" w14:paraId="0000003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000000" w:rsidDel="00000000" w:rsidP="00000000" w:rsidRDefault="00000000" w:rsidRPr="00000000" w14:paraId="00000034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риска».</w:t>
      </w:r>
    </w:p>
    <w:p w:rsidR="00000000" w:rsidDel="00000000" w:rsidP="00000000" w:rsidRDefault="00000000" w:rsidRPr="00000000" w14:paraId="0000003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:rsidR="00000000" w:rsidDel="00000000" w:rsidP="00000000" w:rsidRDefault="00000000" w:rsidRPr="00000000" w14:paraId="0000003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профилактики.</w:t>
      </w:r>
    </w:p>
    <w:p w:rsidR="00000000" w:rsidDel="00000000" w:rsidP="00000000" w:rsidRDefault="00000000" w:rsidRPr="00000000" w14:paraId="0000003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с действующим законодательством.</w:t>
      </w:r>
    </w:p>
    <w:p w:rsidR="00000000" w:rsidDel="00000000" w:rsidP="00000000" w:rsidRDefault="00000000" w:rsidRPr="00000000" w14:paraId="0000003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ind w:left="0"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Совет в пределах своей компетенции имеет право:</w:t>
      </w:r>
    </w:p>
    <w:p w:rsidR="00000000" w:rsidDel="00000000" w:rsidP="00000000" w:rsidRDefault="00000000" w:rsidRPr="00000000" w14:paraId="0000003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000000" w:rsidDel="00000000" w:rsidP="00000000" w:rsidRDefault="00000000" w:rsidRPr="00000000" w14:paraId="0000003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 Проверять условия содержания и воспитания детей в семье.</w:t>
      </w:r>
    </w:p>
    <w:p w:rsidR="00000000" w:rsidDel="00000000" w:rsidP="00000000" w:rsidRDefault="00000000" w:rsidRPr="00000000" w14:paraId="0000003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3.3 Осуществлять контроль воспитательной работы в классах.</w:t>
      </w:r>
    </w:p>
    <w:p w:rsidR="00000000" w:rsidDel="00000000" w:rsidP="00000000" w:rsidRDefault="00000000" w:rsidRPr="00000000" w14:paraId="0000003E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3.4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000000" w:rsidDel="00000000" w:rsidP="00000000" w:rsidRDefault="00000000" w:rsidRPr="00000000" w14:paraId="0000003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3.5 Вносить предложения по вопросам улучшения воспитательной работы в общеобразовательной организации.</w:t>
      </w:r>
    </w:p>
    <w:p w:rsidR="00000000" w:rsidDel="00000000" w:rsidP="00000000" w:rsidRDefault="00000000" w:rsidRPr="00000000" w14:paraId="0000004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3.6 Определять состав группы обучающихся, требующих дополнительного педагогического воздействия:</w:t>
      </w:r>
    </w:p>
    <w:p w:rsidR="00000000" w:rsidDel="00000000" w:rsidP="00000000" w:rsidRDefault="00000000" w:rsidRPr="00000000" w14:paraId="0000004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систематически пропускающих по неуважительным причинам занятия в организации, осуществляющей образовательную деятельность;</w:t>
      </w:r>
    </w:p>
    <w:p w:rsidR="00000000" w:rsidDel="00000000" w:rsidP="00000000" w:rsidRDefault="00000000" w:rsidRPr="00000000" w14:paraId="0000004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склонных к бродяжничеству или попрошайничеству;</w:t>
      </w:r>
    </w:p>
    <w:p w:rsidR="00000000" w:rsidDel="00000000" w:rsidP="00000000" w:rsidRDefault="00000000" w:rsidRPr="00000000" w14:paraId="0000004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безнадзорных (беспризорных);</w:t>
      </w:r>
    </w:p>
    <w:p w:rsidR="00000000" w:rsidDel="00000000" w:rsidP="00000000" w:rsidRDefault="00000000" w:rsidRPr="00000000" w14:paraId="00000044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000000" w:rsidDel="00000000" w:rsidP="00000000" w:rsidRDefault="00000000" w:rsidRPr="00000000" w14:paraId="0000004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употребляющих алкогольную и спиртосодержащую продукцию, пиво и напитки, изготавливаемые на его основе;</w:t>
      </w:r>
    </w:p>
    <w:p w:rsidR="00000000" w:rsidDel="00000000" w:rsidP="00000000" w:rsidRDefault="00000000" w:rsidRPr="00000000" w14:paraId="0000004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состоящих на профилактическом учете организации, осуществляющей образовательную деятельность;</w:t>
      </w:r>
    </w:p>
    <w:p w:rsidR="00000000" w:rsidDel="00000000" w:rsidP="00000000" w:rsidRDefault="00000000" w:rsidRPr="00000000" w14:paraId="0000004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состоящих на профилактическом учете в органах внутренних дел, в комиссии по делам несовершеннолетних и защите их прав;</w:t>
      </w:r>
    </w:p>
    <w:p w:rsidR="00000000" w:rsidDel="00000000" w:rsidP="00000000" w:rsidRDefault="00000000" w:rsidRPr="00000000" w14:paraId="0000004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из числа детей-сирот и детей, оставшихся без попечения родителей.</w:t>
      </w:r>
    </w:p>
    <w:p w:rsidR="00000000" w:rsidDel="00000000" w:rsidP="00000000" w:rsidRDefault="00000000" w:rsidRPr="00000000" w14:paraId="0000004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</w:p>
    <w:p w:rsidR="00000000" w:rsidDel="00000000" w:rsidP="00000000" w:rsidRDefault="00000000" w:rsidRPr="00000000" w14:paraId="0000004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3.8 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000000" w:rsidDel="00000000" w:rsidP="00000000" w:rsidRDefault="00000000" w:rsidRPr="00000000" w14:paraId="0000004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3.9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000000" w:rsidDel="00000000" w:rsidP="00000000" w:rsidRDefault="00000000" w:rsidRPr="00000000" w14:paraId="0000004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3.10 Вносить предложения в комиссию по делам несовершеннолетних и защите прав по возбуждению дел по лишению родительских прав.</w:t>
      </w:r>
    </w:p>
    <w:p w:rsidR="00000000" w:rsidDel="00000000" w:rsidP="00000000" w:rsidRDefault="00000000" w:rsidRPr="00000000" w14:paraId="0000004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3.11 Создавать мобильные рабочие группы из числа членов Совета для решения оперативных вопросов, находящихся в его компетенции.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1"/>
        </w:numPr>
        <w:ind w:left="0"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Порядок работы Совета</w:t>
      </w:r>
    </w:p>
    <w:p w:rsidR="00000000" w:rsidDel="00000000" w:rsidP="00000000" w:rsidRDefault="00000000" w:rsidRPr="00000000" w14:paraId="0000005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 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:rsidR="00000000" w:rsidDel="00000000" w:rsidP="00000000" w:rsidRDefault="00000000" w:rsidRPr="00000000" w14:paraId="00000051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 В состав Совета по профилактике входят председатель Совета, секретарь и члены Совета. Членами Совета по профилактике могут быть педагогические руководящие работники организации, представители родительского Совета, представители органов внутренних дел.</w:t>
      </w:r>
    </w:p>
    <w:p w:rsidR="00000000" w:rsidDel="00000000" w:rsidP="00000000" w:rsidRDefault="00000000" w:rsidRPr="00000000" w14:paraId="00000052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 Координацию деятельности Совета по профилактике осуществляет председатель Совета.</w:t>
      </w:r>
    </w:p>
    <w:p w:rsidR="00000000" w:rsidDel="00000000" w:rsidP="00000000" w:rsidRDefault="00000000" w:rsidRPr="00000000" w14:paraId="00000053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 Организационной формой работы Совета по профилактике является заседание.</w:t>
      </w:r>
    </w:p>
    <w:p w:rsidR="00000000" w:rsidDel="00000000" w:rsidP="00000000" w:rsidRDefault="00000000" w:rsidRPr="00000000" w14:paraId="00000054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4.5 Заседания Совета проводятся по мере необходимости, но не реже одного раза в четверть.</w:t>
      </w:r>
    </w:p>
    <w:p w:rsidR="00000000" w:rsidDel="00000000" w:rsidP="00000000" w:rsidRDefault="00000000" w:rsidRPr="00000000" w14:paraId="00000055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4.6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000000" w:rsidDel="00000000" w:rsidP="00000000" w:rsidRDefault="00000000" w:rsidRPr="00000000" w14:paraId="00000056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4.7 Председатель Совета:</w:t>
      </w:r>
    </w:p>
    <w:p w:rsidR="00000000" w:rsidDel="00000000" w:rsidP="00000000" w:rsidRDefault="00000000" w:rsidRPr="00000000" w14:paraId="00000057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осуществляет общее руководство работой Совета;</w:t>
      </w:r>
    </w:p>
    <w:p w:rsidR="00000000" w:rsidDel="00000000" w:rsidP="00000000" w:rsidRDefault="00000000" w:rsidRPr="00000000" w14:paraId="00000058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формирует повестку дня заседаний Совета;</w:t>
      </w:r>
    </w:p>
    <w:p w:rsidR="00000000" w:rsidDel="00000000" w:rsidP="00000000" w:rsidRDefault="00000000" w:rsidRPr="00000000" w14:paraId="00000059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ведет заседание Совета;</w:t>
      </w:r>
    </w:p>
    <w:p w:rsidR="00000000" w:rsidDel="00000000" w:rsidP="00000000" w:rsidRDefault="00000000" w:rsidRPr="00000000" w14:paraId="0000005A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осуществляет иные функции руководства Советом.</w:t>
      </w:r>
    </w:p>
    <w:p w:rsidR="00000000" w:rsidDel="00000000" w:rsidP="00000000" w:rsidRDefault="00000000" w:rsidRPr="00000000" w14:paraId="0000005B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4.8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000000" w:rsidDel="00000000" w:rsidP="00000000" w:rsidRDefault="00000000" w:rsidRPr="00000000" w14:paraId="0000005C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4.9 Решение Совета оформляется протоколом, который подписывается председательствующим и секретарем Совета.</w:t>
      </w:r>
    </w:p>
    <w:p w:rsidR="00000000" w:rsidDel="00000000" w:rsidP="00000000" w:rsidRDefault="00000000" w:rsidRPr="00000000" w14:paraId="0000005D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4.10 Совет принимает решения по вопросам, отнесенным к его компетенции.</w:t>
      </w:r>
    </w:p>
    <w:p w:rsidR="00000000" w:rsidDel="00000000" w:rsidP="00000000" w:rsidRDefault="00000000" w:rsidRPr="00000000" w14:paraId="0000005E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4.11 Совет по профилактике согласовывает свою работу с Советом школы и Педагогическим советом.</w:t>
      </w:r>
    </w:p>
    <w:p w:rsidR="00000000" w:rsidDel="00000000" w:rsidP="00000000" w:rsidRDefault="00000000" w:rsidRPr="00000000" w14:paraId="0000005F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4.12 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:rsidR="00000000" w:rsidDel="00000000" w:rsidP="00000000" w:rsidRDefault="00000000" w:rsidRPr="00000000" w14:paraId="00000060">
      <w:pPr>
        <w:widowControl w:val="1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4.13 Решения Совета по профилактике реализуются через приказы директора школы, распоряжения заместителя директора по учебно-воспитательной работе.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1"/>
        </w:numPr>
        <w:ind w:left="0"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Меры воздействия и порядок их применения</w:t>
      </w:r>
    </w:p>
    <w:p w:rsidR="00000000" w:rsidDel="00000000" w:rsidP="00000000" w:rsidRDefault="00000000" w:rsidRPr="00000000" w14:paraId="00000063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дела, предпринимает меры воздействия в отношении несовершеннолетнего:</w:t>
      </w:r>
    </w:p>
    <w:p w:rsidR="00000000" w:rsidDel="00000000" w:rsidP="00000000" w:rsidRDefault="00000000" w:rsidRPr="00000000" w14:paraId="00000064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предупредить, установив испытательный срок и возложить контроль на конкретное должностное лицо;</w:t>
      </w:r>
    </w:p>
    <w:p w:rsidR="00000000" w:rsidDel="00000000" w:rsidP="00000000" w:rsidRDefault="00000000" w:rsidRPr="00000000" w14:paraId="00000065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направить представление в комиссию по делам несовершеннолетних и защите их прав при администрации района для принятия мер общественного воздействия в отношении родителей или лиц, их замещающих: вынести предупреждение;</w:t>
      </w:r>
    </w:p>
    <w:p w:rsidR="00000000" w:rsidDel="00000000" w:rsidP="00000000" w:rsidRDefault="00000000" w:rsidRPr="00000000" w14:paraId="00000066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000000" w:rsidDel="00000000" w:rsidP="00000000" w:rsidRDefault="00000000" w:rsidRPr="00000000" w14:paraId="00000067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 Решение Совета действует в течение одного года.</w:t>
      </w:r>
    </w:p>
    <w:p w:rsidR="00000000" w:rsidDel="00000000" w:rsidP="00000000" w:rsidRDefault="00000000" w:rsidRPr="00000000" w14:paraId="00000068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 Mepa воздействия считается снятой, если несовершеннолетний в течение этого срока не совершил нового правонарушения.</w:t>
      </w:r>
    </w:p>
    <w:p w:rsidR="00000000" w:rsidDel="00000000" w:rsidP="00000000" w:rsidRDefault="00000000" w:rsidRPr="00000000" w14:paraId="00000069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1"/>
        </w:numPr>
        <w:ind w:left="0" w:firstLine="709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Документация Совета профилактики</w:t>
      </w:r>
    </w:p>
    <w:p w:rsidR="00000000" w:rsidDel="00000000" w:rsidP="00000000" w:rsidRDefault="00000000" w:rsidRPr="00000000" w14:paraId="0000006B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 Решение Педагогического совета школы о создании Совета профилактики.</w:t>
      </w:r>
    </w:p>
    <w:p w:rsidR="00000000" w:rsidDel="00000000" w:rsidP="00000000" w:rsidRDefault="00000000" w:rsidRPr="00000000" w14:paraId="0000006C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 Приказ директора школы о создании Совета профилактики (на основании решения Педагогического совета).</w:t>
      </w:r>
    </w:p>
    <w:p w:rsidR="00000000" w:rsidDel="00000000" w:rsidP="00000000" w:rsidRDefault="00000000" w:rsidRPr="00000000" w14:paraId="0000006D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6.3 План работы Совета профилактики (на учебный год).</w:t>
      </w:r>
    </w:p>
    <w:p w:rsidR="00000000" w:rsidDel="00000000" w:rsidP="00000000" w:rsidRDefault="00000000" w:rsidRPr="00000000" w14:paraId="0000006E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6.4 Журнал заседаний Совета профилактики (заносится информация о дате и темах заседаний Совета профилактики).</w:t>
      </w:r>
    </w:p>
    <w:p w:rsidR="00000000" w:rsidDel="00000000" w:rsidP="00000000" w:rsidRDefault="00000000" w:rsidRPr="00000000" w14:paraId="0000006F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6.5 Протоколы заседаний Совета профилактики.</w:t>
      </w:r>
    </w:p>
    <w:p w:rsidR="00000000" w:rsidDel="00000000" w:rsidP="00000000" w:rsidRDefault="00000000" w:rsidRPr="00000000" w14:paraId="00000070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6.6 Учетно-профилактические карточки обучающихся, состоящих на внутришкольном учете.</w:t>
      </w:r>
    </w:p>
    <w:p w:rsidR="00000000" w:rsidDel="00000000" w:rsidP="00000000" w:rsidRDefault="00000000" w:rsidRPr="00000000" w14:paraId="00000071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6.7 Списки всех подучетных детей по группам учета (внугришкольный, ПДН, КДН и др.).</w:t>
      </w:r>
    </w:p>
    <w:p w:rsidR="00000000" w:rsidDel="00000000" w:rsidP="00000000" w:rsidRDefault="00000000" w:rsidRPr="00000000" w14:paraId="00000072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6.8 Списки семей «группы риска».</w:t>
      </w:r>
    </w:p>
    <w:p w:rsidR="00000000" w:rsidDel="00000000" w:rsidP="00000000" w:rsidRDefault="00000000" w:rsidRPr="00000000" w14:paraId="00000073">
      <w:pPr>
        <w:widowControl w:val="1"/>
        <w:ind w:firstLine="70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</w:t>
      </w:r>
    </w:p>
    <w:p w:rsidR="00000000" w:rsidDel="00000000" w:rsidP="00000000" w:rsidRDefault="00000000" w:rsidRPr="00000000" w14:paraId="00000075">
      <w:pPr>
        <w:widowControl w:val="1"/>
        <w:tabs>
          <w:tab w:val="left" w:leader="none" w:pos="540"/>
        </w:tabs>
        <w:ind w:left="540" w:hanging="54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7 . ОРГАНИЗАЦИЯ ДЕЯТЕЛЬНОСТИ СОВЕТА:</w:t>
      </w:r>
    </w:p>
    <w:p w:rsidR="00000000" w:rsidDel="00000000" w:rsidP="00000000" w:rsidRDefault="00000000" w:rsidRPr="00000000" w14:paraId="00000076">
      <w:pPr>
        <w:widowControl w:val="1"/>
        <w:tabs>
          <w:tab w:val="left" w:leader="none" w:pos="540"/>
        </w:tabs>
        <w:ind w:left="540" w:hanging="54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Совет по профилактике правонарушений и безнадзорности среди учащихся собирается один раза в месяц.</w:t>
      </w:r>
    </w:p>
    <w:p w:rsidR="00000000" w:rsidDel="00000000" w:rsidP="00000000" w:rsidRDefault="00000000" w:rsidRPr="00000000" w14:paraId="00000078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Внеочередное заседание Совета может быть созвано по распоряжению директора, заместителя директора по воспитательной работе, социального педагога или по решению большинства членов Совета.</w:t>
      </w:r>
    </w:p>
    <w:p w:rsidR="00000000" w:rsidDel="00000000" w:rsidP="00000000" w:rsidRDefault="00000000" w:rsidRPr="00000000" w14:paraId="00000079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 работы по профилактике правонарушений составляется на учебный год. План работы обсуждается на заседании совета профилактики и утверждается директором школы.</w:t>
      </w:r>
    </w:p>
    <w:p w:rsidR="00000000" w:rsidDel="00000000" w:rsidP="00000000" w:rsidRDefault="00000000" w:rsidRPr="00000000" w14:paraId="0000007A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000000" w:rsidDel="00000000" w:rsidP="00000000" w:rsidRDefault="00000000" w:rsidRPr="00000000" w14:paraId="0000007B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Решения Совета доводятся до сведения педагогического коллектива, учащихся, родителей (законных представителей).</w:t>
      </w:r>
    </w:p>
    <w:p w:rsidR="00000000" w:rsidDel="00000000" w:rsidP="00000000" w:rsidRDefault="00000000" w:rsidRPr="00000000" w14:paraId="0000007C">
      <w:pPr>
        <w:widowControl w:val="1"/>
        <w:numPr>
          <w:ilvl w:val="1"/>
          <w:numId w:val="2"/>
        </w:numPr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Решения Совета реализуются через приказы директора школы, аналитические справки заместителя директора по воспитательной работе, социального педагога.</w:t>
      </w:r>
    </w:p>
    <w:p w:rsidR="00000000" w:rsidDel="00000000" w:rsidP="00000000" w:rsidRDefault="00000000" w:rsidRPr="00000000" w14:paraId="0000007D">
      <w:pPr>
        <w:widowControl w:val="1"/>
        <w:tabs>
          <w:tab w:val="left" w:leader="none" w:pos="540"/>
        </w:tabs>
        <w:ind w:left="540" w:hanging="54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ПОРЯДОК ДЕЯТЕЛЬНОСТИ СОВЕТА</w:t>
      </w:r>
    </w:p>
    <w:p w:rsidR="00000000" w:rsidDel="00000000" w:rsidP="00000000" w:rsidRDefault="00000000" w:rsidRPr="00000000" w14:paraId="0000007F">
      <w:pPr>
        <w:widowControl w:val="1"/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ПО ПРОФИЛАКТИКЕ БЕЗНАДЗОРНОСТИ И ПРАВОНАРУШЕНИЙ:</w:t>
      </w:r>
    </w:p>
    <w:p w:rsidR="00000000" w:rsidDel="00000000" w:rsidP="00000000" w:rsidRDefault="00000000" w:rsidRPr="00000000" w14:paraId="00000080">
      <w:pPr>
        <w:widowControl w:val="1"/>
        <w:ind w:left="540" w:hanging="54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 Совет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000000" w:rsidDel="00000000" w:rsidP="00000000" w:rsidRDefault="00000000" w:rsidRPr="00000000" w14:paraId="00000082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  Совет рассматривает персональные дела учащихся – нарушивших Устав школы, правила поведения учащихся МБОУ «Самарская СОШ» , либо на основании обращения ПДН;</w:t>
      </w:r>
    </w:p>
    <w:p w:rsidR="00000000" w:rsidDel="00000000" w:rsidP="00000000" w:rsidRDefault="00000000" w:rsidRPr="00000000" w14:paraId="00000083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 Осуществляет контроль за поведением подростков, состоящих на учете в комиссии по делам несовершеннолетних, ПДН, внутришкольном контроле;</w:t>
      </w:r>
    </w:p>
    <w:p w:rsidR="00000000" w:rsidDel="00000000" w:rsidP="00000000" w:rsidRDefault="00000000" w:rsidRPr="00000000" w14:paraId="00000084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:rsidR="00000000" w:rsidDel="00000000" w:rsidP="00000000" w:rsidRDefault="00000000" w:rsidRPr="00000000" w14:paraId="00000085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4.5.   Информирует  о неблагополучных семьях органы опеки и попечительства, инспекцию по делам несовершеннолетних по их запросам;</w:t>
      </w:r>
    </w:p>
    <w:p w:rsidR="00000000" w:rsidDel="00000000" w:rsidP="00000000" w:rsidRDefault="00000000" w:rsidRPr="00000000" w14:paraId="00000086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4.6.   Заслушивает классных руководителей о состоянии работы по укреплению дисциплины и профилактике правонарушений, обсуждает анализ результатов деятельности классных руководителей по работе с детьми «группы риска»;</w:t>
      </w:r>
    </w:p>
    <w:p w:rsidR="00000000" w:rsidDel="00000000" w:rsidP="00000000" w:rsidRDefault="00000000" w:rsidRPr="00000000" w14:paraId="00000087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4.7.  Выносит проблемные вопросы на обсуждение педагогического совета и для принятия решения руководством школы;</w:t>
      </w:r>
    </w:p>
    <w:p w:rsidR="00000000" w:rsidDel="00000000" w:rsidP="00000000" w:rsidRDefault="00000000" w:rsidRPr="00000000" w14:paraId="00000088">
      <w:pPr>
        <w:widowControl w:val="1"/>
        <w:tabs>
          <w:tab w:val="left" w:leader="none" w:pos="540"/>
        </w:tabs>
        <w:ind w:left="540" w:hanging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4.8.  Оказывает консультативную, методическую помощь родителям (законным представителям) в воспитании детей;</w:t>
      </w:r>
    </w:p>
    <w:p w:rsidR="00000000" w:rsidDel="00000000" w:rsidP="00000000" w:rsidRDefault="00000000" w:rsidRPr="00000000" w14:paraId="00000089">
      <w:pPr>
        <w:widowControl w:val="1"/>
        <w:ind w:left="540" w:hanging="54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4.9.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Исполняет законодательство Российской Федерации в области защиты персональных данных     и защиты учащихся от информации,  причиняющей вред их здоровью;</w:t>
      </w:r>
    </w:p>
    <w:p w:rsidR="00000000" w:rsidDel="00000000" w:rsidP="00000000" w:rsidRDefault="00000000" w:rsidRPr="00000000" w14:paraId="0000008A">
      <w:pPr>
        <w:widowControl w:val="1"/>
        <w:tabs>
          <w:tab w:val="left" w:leader="none" w:pos="540"/>
        </w:tabs>
        <w:ind w:left="5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ПОРЯДОК ПОСТАНОВКИ УЧАЩЕГОСЯ МБОУ «Безрукавская СОШ»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НА ВНУТРИШКОЛЬНЫЙ УЧЕТ.</w:t>
      </w: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6"/>
        <w:gridCol w:w="5343"/>
        <w:gridCol w:w="4071"/>
        <w:tblGridChange w:id="0">
          <w:tblGrid>
            <w:gridCol w:w="1046"/>
            <w:gridCol w:w="5343"/>
            <w:gridCol w:w="4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Категории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after="200" w:lineRule="auto"/>
              <w:jc w:val="center"/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8"/>
                <w:szCs w:val="28"/>
                <w:rtl w:val="0"/>
              </w:rPr>
              <w:t xml:space="preserve">Основание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ind w:left="286" w:right="16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Докладные кл. руководителей на имя директора школы. Учет посещаемости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ind w:left="286" w:right="16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Учащиеся, замеченные в употреблении спиртных напитков, курении и других правонарушениях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Ходатайство педагогов школы  перед Советом профилактики о постановке на внутришкольный учет. Сообщения ПДН и КДН.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ind w:left="286" w:right="16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Докладные от педагогов на имя директора школы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pacing w:after="2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ind w:left="286" w:right="16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Учащиеся, причиняющие вред школьному имуществу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after="2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Докладная педагога, тех. служащих.</w:t>
            </w:r>
          </w:p>
        </w:tc>
      </w:tr>
    </w:tbl>
    <w:p w:rsidR="00000000" w:rsidDel="00000000" w:rsidP="00000000" w:rsidRDefault="00000000" w:rsidRPr="00000000" w14:paraId="0000009E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5.7.1.Постановка учащихся на внутришкольный учёт.</w:t>
      </w:r>
    </w:p>
    <w:p w:rsidR="00000000" w:rsidDel="00000000" w:rsidP="00000000" w:rsidRDefault="00000000" w:rsidRPr="00000000" w14:paraId="000000A0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- В течение учебного года решение о постановке учащегося на учёт принимается на заседаниях Совета профилактики при наличии оснований.</w:t>
      </w:r>
    </w:p>
    <w:p w:rsidR="00000000" w:rsidDel="00000000" w:rsidP="00000000" w:rsidRDefault="00000000" w:rsidRPr="00000000" w14:paraId="000000A1">
      <w:pPr>
        <w:widowControl w:val="1"/>
        <w:ind w:left="18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  <w:br w:type="textWrapping"/>
        <w:t xml:space="preserve">-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000000" w:rsidDel="00000000" w:rsidP="00000000" w:rsidRDefault="00000000" w:rsidRPr="00000000" w14:paraId="000000A2">
      <w:pPr>
        <w:widowControl w:val="1"/>
        <w:ind w:left="18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br w:type="textWrapping"/>
        <w:t xml:space="preserve">5.7.2.Снятие с внутришкольного учёта.</w:t>
      </w:r>
    </w:p>
    <w:p w:rsidR="00000000" w:rsidDel="00000000" w:rsidP="00000000" w:rsidRDefault="00000000" w:rsidRPr="00000000" w14:paraId="000000A3">
      <w:pPr>
        <w:widowControl w:val="1"/>
        <w:ind w:left="36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 При наличии положительных результатов  работы на заседании Совета профилактики принимается решение о снятии ученика с внутришкольного учёта.</w:t>
        <w:br w:type="textWrapping"/>
        <w:t xml:space="preserve">-  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  <w:br w:type="textWrapping"/>
        <w:t xml:space="preserve">- Снятие с учета при положительных результатах производится на Совете профилактики в присутствии учащегося, информация доводится до сведения родителей. </w:t>
        <w:br w:type="textWrapping"/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numPr>
          <w:ilvl w:val="0"/>
          <w:numId w:val="1"/>
        </w:numPr>
        <w:ind w:left="0" w:firstLine="69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A6">
      <w:pPr>
        <w:widowControl w:val="1"/>
        <w:ind w:firstLine="69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7.1 Настоящее Положение о совете профилактики безнадзорности и правонарушений несовершеннолетних является локально-нормативным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:rsidR="00000000" w:rsidDel="00000000" w:rsidP="00000000" w:rsidRDefault="00000000" w:rsidRPr="00000000" w14:paraId="000000A7">
      <w:pPr>
        <w:widowControl w:val="1"/>
        <w:ind w:firstLine="69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7.2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00000" w:rsidDel="00000000" w:rsidP="00000000" w:rsidRDefault="00000000" w:rsidRPr="00000000" w14:paraId="000000A8">
      <w:pPr>
        <w:widowControl w:val="1"/>
        <w:ind w:firstLine="69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7.3 Положение о совете профилактики безнадзорности и правонарушений несовершеннолетних школы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000000" w:rsidDel="00000000" w:rsidP="00000000" w:rsidRDefault="00000000" w:rsidRPr="00000000" w14:paraId="000000A9">
      <w:pPr>
        <w:widowControl w:val="1"/>
        <w:ind w:firstLine="69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7.4 После принятия Положения (или изменений и дополнений отдельных пунктов и разделов) в новой редакции предыдущаяредакция автоматическиутрачивает силу.</w:t>
      </w:r>
    </w:p>
    <w:sectPr>
      <w:pgSz w:h="16840" w:w="1190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XO Thame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line="278.00000000000006" w:lineRule="auto"/>
      <w:ind w:left="575" w:hanging="239"/>
      <w:jc w:val="both"/>
    </w:pPr>
    <w:rPr>
      <w:b w:val="1"/>
      <w:sz w:val="25"/>
      <w:szCs w:val="25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